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7A" w:rsidRPr="0052017A" w:rsidRDefault="00100262" w:rsidP="0052017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Zarządzenie nr 1/2022</w:t>
      </w:r>
    </w:p>
    <w:p w:rsidR="0052017A" w:rsidRPr="00693C08" w:rsidRDefault="0052017A" w:rsidP="00693C0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5201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Dyrektora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Zespołu Szkół Ponadpodstawowych nr 1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w Piotrkowie Trybunalskim</w:t>
      </w:r>
      <w:r w:rsidR="00693C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ED443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 dnia </w:t>
      </w:r>
      <w:r w:rsidR="001002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12 stycznia</w:t>
      </w:r>
      <w:r w:rsidR="00A777F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1002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2022</w:t>
      </w:r>
      <w:r w:rsidRPr="005201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:rsidR="00693C08" w:rsidRDefault="00A344D9" w:rsidP="00693C0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sprawie czasoweg</w:t>
      </w:r>
      <w:r w:rsidR="00CD77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 zawieszenia zajęć w klasie</w:t>
      </w:r>
      <w:r w:rsidR="00D819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1002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2tc, 1tr</w:t>
      </w:r>
      <w:r w:rsidR="00A777F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8F2B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Technikum Mechaniczno-Elektrycznego</w:t>
      </w:r>
      <w:r w:rsidR="00DB5DA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im. rtm. Witolda Pileckiego w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Piotrkowie Trybunalskim</w:t>
      </w:r>
      <w:r w:rsidR="00FA51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oraz w klas</w:t>
      </w:r>
      <w:r w:rsidR="009547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ie </w:t>
      </w:r>
      <w:r w:rsidR="001002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1D</w:t>
      </w:r>
      <w:r w:rsidR="00A777F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A51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V Liceum Ogólnokształcącego </w:t>
      </w:r>
      <w:r w:rsidR="00FA5169" w:rsidRPr="00FA51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im. rtm. Witolda Pileckiego w Piotrkowie Trybunalskim</w:t>
      </w:r>
      <w:r w:rsidR="00693C0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</w:p>
    <w:p w:rsidR="007A71A3" w:rsidRPr="00693C08" w:rsidRDefault="00A344D9" w:rsidP="00693C08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Na podstawie:</w:t>
      </w:r>
      <w:r w:rsidR="00693C08" w:rsidRPr="00693C0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- </w:t>
      </w:r>
      <w:r w:rsidRPr="00A344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18 ust.2a-2c, ust. 3 rozporządzenia MEN z 31.12.2002r. w spawie bezpieczeństwa i higieny w publicznych i niepublicznych szkołach i </w:t>
      </w:r>
      <w:r w:rsid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placówkach- dalej</w:t>
      </w:r>
      <w:r w:rsidR="00EC674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EC674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r.b.h.</w:t>
      </w:r>
      <w:r w:rsid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</w:t>
      </w:r>
      <w:proofErr w:type="spellEnd"/>
      <w:r w:rsid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.,</w:t>
      </w:r>
    </w:p>
    <w:p w:rsidR="00ED443A" w:rsidRDefault="007A71A3" w:rsidP="00A344D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- </w:t>
      </w:r>
      <w:r w:rsidRP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1, </w:t>
      </w:r>
      <w:r w:rsidRP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2 ust.4 w zw. </w:t>
      </w:r>
      <w:r w:rsidRP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2 ust. 1 r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ozporządzenia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MEiN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dnia 28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maja 2021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roku</w:t>
      </w:r>
      <w:r w:rsidR="008339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 sprawie czasowego ograniczenia funkcjonowania jednostek systemu oświaty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związku z zapobieganiem, przeciwdz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iałaniem i zwalczaniem COVID-19, po uzyskaniu zgody organu prowadzącego oraz pozytywnej opinii Państwowego Powiatowego Inspektora </w:t>
      </w:r>
      <w:r w:rsidR="0006045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Sanitarnego w Piotrkowie Trybunalskim</w:t>
      </w:r>
    </w:p>
    <w:p w:rsidR="00ED443A" w:rsidRPr="00ED443A" w:rsidRDefault="00060453" w:rsidP="0006045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zarządza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, co następuje:</w:t>
      </w:r>
    </w:p>
    <w:p w:rsidR="00ED443A" w:rsidRPr="00ED443A" w:rsidRDefault="00ED443A" w:rsidP="009547C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1. Zawiesza się </w:t>
      </w: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na czas oznaczony prowadzenie zajęć stacjonarnych </w:t>
      </w:r>
      <w:r w:rsidR="00DB5DA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klas</w:t>
      </w:r>
      <w:r w:rsidR="00CD77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ie</w:t>
      </w:r>
      <w:r w:rsidR="0010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1D, 2tc, 1tr, </w:t>
      </w:r>
      <w:r w:rsidR="00CD77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</w:t>
      </w:r>
      <w:r w:rsidR="009547C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okresie od</w:t>
      </w:r>
      <w:r w:rsidR="00A777F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10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12.01..2022</w:t>
      </w:r>
      <w:r w:rsidR="00A777F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r. do </w:t>
      </w:r>
      <w:r w:rsidR="0010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21.01.2022 </w:t>
      </w:r>
      <w:r w:rsidR="0006045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</w:t>
      </w:r>
      <w:r w:rsidR="00D819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ze względu na aktualną sytuację epidemiologiczną powodującą zagrożenie zdrowia uczniów.</w:t>
      </w:r>
    </w:p>
    <w:p w:rsidR="00ED443A" w:rsidRPr="00ED443A" w:rsidRDefault="00ED443A" w:rsidP="00ED44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2. W okresie czasowego zawieszenia działalności, 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zajęcia dydaktyczne 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="00CD77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i wychowawcze </w:t>
      </w: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prowadzone</w:t>
      </w:r>
      <w:r w:rsidR="00FA51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są</w:t>
      </w: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wykorzystaniem metod i technik kształcenia na odległość, o których mowa 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przepisach</w:t>
      </w: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rozporządzenia MEN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dnia 19 listopada 2020r. w sprawie szczególnych rozwiązań w okresie czasowego ograniczenia funkcjonowania jednostek systemu oświaty w związku z </w:t>
      </w:r>
      <w:r w:rsidR="001526AA" w:rsidRP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zapobieganiem, przeciwdz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iałaniem i zwalczaniem COVID-19 (Dz. U. 2020.2057 z dnia 20.11.2020).</w:t>
      </w:r>
    </w:p>
    <w:p w:rsidR="00606B4C" w:rsidRDefault="001526AA" w:rsidP="00606B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Zarządzenie wchodzi w życie z dniem podpisania.</w:t>
      </w:r>
      <w:r w:rsidR="00606B4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               </w:t>
      </w:r>
      <w:r w:rsidR="00606B4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  <w:t xml:space="preserve">                                                                                                  </w:t>
      </w:r>
      <w:bookmarkStart w:id="0" w:name="_GoBack"/>
      <w:r w:rsidR="00606B4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DYREKTOR SZKOŁY</w:t>
      </w:r>
    </w:p>
    <w:p w:rsidR="00606B4C" w:rsidRDefault="00606B4C" w:rsidP="00606B4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Bogusław Łukaszewski</w:t>
      </w:r>
    </w:p>
    <w:bookmarkEnd w:id="0"/>
    <w:p w:rsidR="00606B4C" w:rsidRPr="001526AA" w:rsidRDefault="00606B4C" w:rsidP="001526A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:rsidR="00ED443A" w:rsidRPr="0052017A" w:rsidRDefault="00ED443A" w:rsidP="0052017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sectPr w:rsidR="00ED443A" w:rsidRPr="0052017A" w:rsidSect="00693C0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A"/>
    <w:rsid w:val="00060453"/>
    <w:rsid w:val="00100262"/>
    <w:rsid w:val="001526AA"/>
    <w:rsid w:val="001554C9"/>
    <w:rsid w:val="00216944"/>
    <w:rsid w:val="0040728C"/>
    <w:rsid w:val="0052017A"/>
    <w:rsid w:val="00520D37"/>
    <w:rsid w:val="0056515C"/>
    <w:rsid w:val="00606B4C"/>
    <w:rsid w:val="00693C08"/>
    <w:rsid w:val="007A71A3"/>
    <w:rsid w:val="008339F1"/>
    <w:rsid w:val="008F2BFA"/>
    <w:rsid w:val="009231CA"/>
    <w:rsid w:val="009547C1"/>
    <w:rsid w:val="009636B0"/>
    <w:rsid w:val="009B2888"/>
    <w:rsid w:val="00A04D15"/>
    <w:rsid w:val="00A344D9"/>
    <w:rsid w:val="00A777F3"/>
    <w:rsid w:val="00B07575"/>
    <w:rsid w:val="00C30EBC"/>
    <w:rsid w:val="00CD77F6"/>
    <w:rsid w:val="00CF3A80"/>
    <w:rsid w:val="00D81984"/>
    <w:rsid w:val="00DB5DAF"/>
    <w:rsid w:val="00DD4760"/>
    <w:rsid w:val="00E61406"/>
    <w:rsid w:val="00E847CF"/>
    <w:rsid w:val="00EC6746"/>
    <w:rsid w:val="00ED443A"/>
    <w:rsid w:val="00F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7E130-73EE-433F-9F1A-9F364422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D15"/>
  </w:style>
  <w:style w:type="paragraph" w:styleId="Nagwek2">
    <w:name w:val="heading 2"/>
    <w:basedOn w:val="Normalny"/>
    <w:link w:val="Nagwek2Znak"/>
    <w:uiPriority w:val="9"/>
    <w:qFormat/>
    <w:rsid w:val="00520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01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017A"/>
    <w:rPr>
      <w:b/>
      <w:bCs/>
    </w:rPr>
  </w:style>
  <w:style w:type="character" w:styleId="Uwydatnienie">
    <w:name w:val="Emphasis"/>
    <w:basedOn w:val="Domylnaczcionkaakapitu"/>
    <w:uiPriority w:val="20"/>
    <w:qFormat/>
    <w:rsid w:val="0052017A"/>
    <w:rPr>
      <w:i/>
      <w:iCs/>
    </w:rPr>
  </w:style>
  <w:style w:type="paragraph" w:customStyle="1" w:styleId="standard">
    <w:name w:val="standard"/>
    <w:basedOn w:val="Normalny"/>
    <w:rsid w:val="0052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01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1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</dc:creator>
  <cp:lastModifiedBy>zsp1piotrkow@outlook.com</cp:lastModifiedBy>
  <cp:revision>4</cp:revision>
  <cp:lastPrinted>2022-03-02T13:39:00Z</cp:lastPrinted>
  <dcterms:created xsi:type="dcterms:W3CDTF">2022-03-02T13:47:00Z</dcterms:created>
  <dcterms:modified xsi:type="dcterms:W3CDTF">2022-05-19T11:26:00Z</dcterms:modified>
</cp:coreProperties>
</file>