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55" w:rsidRPr="00871B55" w:rsidRDefault="00871B55" w:rsidP="00871B55">
      <w:pPr>
        <w:pStyle w:val="Nagwek1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Aneks nr 2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do Statutu Zespoł</w:t>
      </w:r>
      <w:r>
        <w:rPr>
          <w:rFonts w:ascii="Arial" w:hAnsi="Arial" w:cs="Arial"/>
        </w:rPr>
        <w:t>u Szkół Ponadpodstawowych nr 1 w </w:t>
      </w:r>
      <w:r w:rsidRPr="00871B55">
        <w:rPr>
          <w:rFonts w:ascii="Arial" w:hAnsi="Arial" w:cs="Arial"/>
        </w:rPr>
        <w:t>Piotrkowie Trybunalskim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Uchwałą Rady Pedagogicznej z dnia 9 stycznia 2</w:t>
      </w:r>
      <w:r>
        <w:rPr>
          <w:rFonts w:ascii="Arial" w:hAnsi="Arial" w:cs="Arial"/>
        </w:rPr>
        <w:t>023 roku wprowadza się zmiany w </w:t>
      </w:r>
      <w:r w:rsidRPr="00871B55">
        <w:rPr>
          <w:rFonts w:ascii="Arial" w:hAnsi="Arial" w:cs="Arial"/>
        </w:rPr>
        <w:t>Statucie Zespołu Szkół Ponadpodstawowych nr 1 w Piotrkowie Trybunalskim na podstawie Rozporządzenia Ministra Edukacji i Nauki z dnia 22 lipca 2022 r. zmieniającego rozporządzenie w sprawie zasad udzielania i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organizacji pomocy psychologiczno-pedagogicznej w publicznych szkołach i placówkach (</w:t>
      </w:r>
      <w:proofErr w:type="spellStart"/>
      <w:r w:rsidRPr="00871B55">
        <w:rPr>
          <w:rFonts w:ascii="Arial" w:hAnsi="Arial" w:cs="Arial"/>
        </w:rPr>
        <w:t>Dz.U</w:t>
      </w:r>
      <w:proofErr w:type="spellEnd"/>
      <w:r w:rsidRPr="00871B55">
        <w:rPr>
          <w:rFonts w:ascii="Arial" w:hAnsi="Arial" w:cs="Arial"/>
        </w:rPr>
        <w:t xml:space="preserve">. poz. 1593) a także Ustawy z 26 stycznia 1982 roku Karta Nauczyciela </w:t>
      </w:r>
    </w:p>
    <w:p w:rsid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(</w:t>
      </w:r>
      <w:proofErr w:type="spellStart"/>
      <w:r w:rsidRPr="00871B55">
        <w:rPr>
          <w:rFonts w:ascii="Arial" w:hAnsi="Arial" w:cs="Arial"/>
        </w:rPr>
        <w:t>Dz.U</w:t>
      </w:r>
      <w:proofErr w:type="spellEnd"/>
      <w:r w:rsidRPr="00871B55">
        <w:rPr>
          <w:rFonts w:ascii="Arial" w:hAnsi="Arial" w:cs="Arial"/>
        </w:rPr>
        <w:t>. z 2021 r. poz.1762 ze zm.) – art. 42, Ustawy z 12 maja 2022 r. o zmianie ustawy o systemie oświaty oraz niektórych innych ustaw (</w:t>
      </w:r>
      <w:proofErr w:type="spellStart"/>
      <w:r w:rsidRPr="00871B55">
        <w:rPr>
          <w:rFonts w:ascii="Arial" w:hAnsi="Arial" w:cs="Arial"/>
        </w:rPr>
        <w:t>Dz.U</w:t>
      </w:r>
      <w:proofErr w:type="spellEnd"/>
      <w:r w:rsidRPr="00871B55">
        <w:rPr>
          <w:rFonts w:ascii="Arial" w:hAnsi="Arial" w:cs="Arial"/>
        </w:rPr>
        <w:t>. z 2022 r. poz.1116 oraz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Ustawy</w:t>
      </w:r>
      <w:r w:rsidR="004E59F4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z 9 czerwca 2022 r. o wspieraniu i resocjalizacji nieletnich (Dz. U. z 2022 r. poz.1700).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 §</w:t>
      </w:r>
      <w:r w:rsidR="00346B58">
        <w:rPr>
          <w:rFonts w:ascii="Arial" w:hAnsi="Arial" w:cs="Arial"/>
        </w:rPr>
        <w:t xml:space="preserve"> 9 po ust. 10 dodaje się ust. </w:t>
      </w:r>
      <w:r w:rsidRPr="00871B55">
        <w:rPr>
          <w:rFonts w:ascii="Arial" w:hAnsi="Arial" w:cs="Arial"/>
        </w:rPr>
        <w:t>11 w brzmieniu:</w:t>
      </w:r>
    </w:p>
    <w:p w:rsid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Szkoła w pełni odpowiada za uczn</w:t>
      </w:r>
      <w:r>
        <w:rPr>
          <w:rFonts w:ascii="Arial" w:hAnsi="Arial" w:cs="Arial"/>
        </w:rPr>
        <w:t xml:space="preserve">ia podczas zajęć obowiązkowych, </w:t>
      </w:r>
      <w:r w:rsidRPr="00871B55">
        <w:rPr>
          <w:rFonts w:ascii="Arial" w:hAnsi="Arial" w:cs="Arial"/>
        </w:rPr>
        <w:t>nadobowiązkowych i pozalekcyjnych oraz sprawuje nad nimi opiekę; samowolne opuszczenie terenu Szkoły przez ucznia w trakcie planowych zajęć bez zgody rodziców (prawnych opiekunów), wychowawcy lub dyrektora jest naruszeniem przez ucznia obowiązujących w szkole zasad i skutkuje zastosowaniem wobec niego kary przewidzianej w Statucie Szkoły.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 §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9 po ust. 10 dodaje się ust.</w:t>
      </w:r>
      <w:r w:rsidR="004978B1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12 w brzmieniu:</w:t>
      </w:r>
    </w:p>
    <w:p w:rsid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Przemieszczanie się uczniów pomiędzy budynkami szkoły oraz na zajęcia praktycznej nauki zawodu odbywa się bez opieki nauczyciela, pieszo lub środkami komunikacji miejskiej, z zachowaniem ogólnie obowiązujących przepisów i zasad ruchu drogowego.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 §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19 po ust. 5a dodaje się ust.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5b w brzmieniu: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Zajęcia w Szkole będą zawieszane</w:t>
      </w:r>
      <w:r w:rsidR="004978B1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w razie wystąpienia: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a)</w:t>
      </w:r>
      <w:r w:rsidRPr="00871B55">
        <w:rPr>
          <w:rFonts w:ascii="Arial" w:hAnsi="Arial" w:cs="Arial"/>
        </w:rPr>
        <w:tab/>
        <w:t>zagrożenia bezpieczeństwa uczniów w związku z organizacją i przebiegiem imprez ogólnopolskich lub międzynarodowych,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b)</w:t>
      </w:r>
      <w:r w:rsidRPr="00871B55">
        <w:rPr>
          <w:rFonts w:ascii="Arial" w:hAnsi="Arial" w:cs="Arial"/>
        </w:rPr>
        <w:tab/>
        <w:t>temperatury zewnętrznej lub w pomieszczeniach, w których prowadzone są zajęcia z uczniami, zagrażającej zdrowiu uczniów.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 §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19 po ust. 5b dodaje się ust. 5c w brzmieniu: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Wprowadza się obowiązek przejścia na n</w:t>
      </w:r>
      <w:r w:rsidR="00346B58">
        <w:rPr>
          <w:rFonts w:ascii="Arial" w:hAnsi="Arial" w:cs="Arial"/>
        </w:rPr>
        <w:t xml:space="preserve">auczanie zdalne w sytuacji, gdy </w:t>
      </w:r>
      <w:r w:rsidRPr="00871B55">
        <w:rPr>
          <w:rFonts w:ascii="Arial" w:hAnsi="Arial" w:cs="Arial"/>
        </w:rPr>
        <w:t>zawieszenie zajęć zostało wprowadzone na okres dłuższy niż 2 dni. Wprowadzenie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nauczania zdalnego powinno wtedy nastąpić nie później niż w 3 dniu zawieszenia.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lastRenderedPageBreak/>
        <w:t>W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§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 xml:space="preserve">29 dodaje się </w:t>
      </w:r>
      <w:proofErr w:type="spellStart"/>
      <w:r w:rsidRPr="00871B55">
        <w:rPr>
          <w:rFonts w:ascii="Arial" w:hAnsi="Arial" w:cs="Arial"/>
        </w:rPr>
        <w:t>pkt</w:t>
      </w:r>
      <w:proofErr w:type="spellEnd"/>
      <w:r w:rsidRPr="00871B55">
        <w:rPr>
          <w:rFonts w:ascii="Arial" w:hAnsi="Arial" w:cs="Arial"/>
        </w:rPr>
        <w:t xml:space="preserve"> 4 o treści: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 xml:space="preserve"> Zgodnie z treścią art.42 ust. 2f ustawy Kar</w:t>
      </w:r>
      <w:r>
        <w:rPr>
          <w:rFonts w:ascii="Arial" w:hAnsi="Arial" w:cs="Arial"/>
        </w:rPr>
        <w:t>ta Nauczyciela w ramach zajęć i </w:t>
      </w:r>
      <w:r w:rsidRPr="00871B55">
        <w:rPr>
          <w:rFonts w:ascii="Arial" w:hAnsi="Arial" w:cs="Arial"/>
        </w:rPr>
        <w:t>czynności statutowych, nauczyciel jest zobowi</w:t>
      </w:r>
      <w:r>
        <w:rPr>
          <w:rFonts w:ascii="Arial" w:hAnsi="Arial" w:cs="Arial"/>
        </w:rPr>
        <w:t>ązany do dostępności w szkole w </w:t>
      </w:r>
      <w:r w:rsidRPr="00871B55">
        <w:rPr>
          <w:rFonts w:ascii="Arial" w:hAnsi="Arial" w:cs="Arial"/>
        </w:rPr>
        <w:t>wymiarze 1 godziny tygodniowo, a w przypad</w:t>
      </w:r>
      <w:r>
        <w:rPr>
          <w:rFonts w:ascii="Arial" w:hAnsi="Arial" w:cs="Arial"/>
        </w:rPr>
        <w:t>ku nauczyciela zatrudnionego w </w:t>
      </w:r>
      <w:r w:rsidRPr="00871B55">
        <w:rPr>
          <w:rFonts w:ascii="Arial" w:hAnsi="Arial" w:cs="Arial"/>
        </w:rPr>
        <w:t>wymiarze niższym niż ½ obowiązkowego wymiaru</w:t>
      </w:r>
      <w:r>
        <w:rPr>
          <w:rFonts w:ascii="Arial" w:hAnsi="Arial" w:cs="Arial"/>
        </w:rPr>
        <w:t xml:space="preserve"> zajęć – w wymiarze 1 godziny w </w:t>
      </w:r>
      <w:r w:rsidRPr="00871B55">
        <w:rPr>
          <w:rFonts w:ascii="Arial" w:hAnsi="Arial" w:cs="Arial"/>
        </w:rPr>
        <w:t>ciągu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2 tygodni, w trakcie której prowadzi konsultacje dla uczniów, wychowanków lub ich rodziców (prawnych opiekunów). Informację o dostępności nauczyciela wychowawca przekazuje rodzicom (prawnym opiekunom) i uczniom. Przyjmuje się, że osoby zainteresowane zgłaszają chęć udziału w konsultacji za pomocą stosownego wpisu w dzienniku elektronicznym (n</w:t>
      </w:r>
      <w:r>
        <w:rPr>
          <w:rFonts w:ascii="Arial" w:hAnsi="Arial" w:cs="Arial"/>
        </w:rPr>
        <w:t>p. mailowo) wskazując na datę i </w:t>
      </w:r>
      <w:r w:rsidRPr="00871B55">
        <w:rPr>
          <w:rFonts w:ascii="Arial" w:hAnsi="Arial" w:cs="Arial"/>
        </w:rPr>
        <w:t>godzinę spotkania. Konsultacje, o których mowa: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1)</w:t>
      </w:r>
      <w:r w:rsidRPr="00871B55">
        <w:rPr>
          <w:rFonts w:ascii="Arial" w:hAnsi="Arial" w:cs="Arial"/>
        </w:rPr>
        <w:tab/>
        <w:t>są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realizowane w formie stacjonarnej lub w formie zdalnej (podczas zdalnego nauczania, w przypadku zagrożenia epidemicznego lub innych zagrożeń zdrowia uczniów i pracowników);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2)</w:t>
      </w:r>
      <w:r w:rsidRPr="00871B55">
        <w:rPr>
          <w:rFonts w:ascii="Arial" w:hAnsi="Arial" w:cs="Arial"/>
        </w:rPr>
        <w:tab/>
        <w:t>są realizowane w godzinach pracy szkoły, po zajęciach danego nauczyciela (w przypadku nauczania zdalnego- w formie korespondencji w dzienniku elektronicznym, maili lub za pomocą komunikatorów elektronicznych);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3)</w:t>
      </w:r>
      <w:r w:rsidRPr="00871B55">
        <w:rPr>
          <w:rFonts w:ascii="Arial" w:hAnsi="Arial" w:cs="Arial"/>
        </w:rPr>
        <w:tab/>
        <w:t>mają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charakter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opinii, wyjaśnień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lub porad (zajęcia wyrównawcze, kółka zainteresowań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czy pomoc psychologiczno-pedagogiczna, nie mogą być wykonywane w ramach konsultacji);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4)</w:t>
      </w:r>
      <w:r w:rsidRPr="00871B55">
        <w:rPr>
          <w:rFonts w:ascii="Arial" w:hAnsi="Arial" w:cs="Arial"/>
        </w:rPr>
        <w:tab/>
        <w:t>są ustalane w ramach tygodnia pracy i wliczane do 40-godzinnego tygodnia pracy,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a spotkania wychowawcy z rodzicami, zaplanowane w rocznym harmonogramie, wyczerpują godzinę dostępności w danym tygodniu;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5)</w:t>
      </w:r>
      <w:r w:rsidRPr="00871B55">
        <w:rPr>
          <w:rFonts w:ascii="Arial" w:hAnsi="Arial" w:cs="Arial"/>
        </w:rPr>
        <w:tab/>
        <w:t>nie wymagają odpracowania w przypadku zwolnienia lekarskiego nauczyciela lub nieobecności z powodu innych, uzasadnionych przyczyn;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6)</w:t>
      </w:r>
      <w:r w:rsidRPr="00871B55">
        <w:rPr>
          <w:rFonts w:ascii="Arial" w:hAnsi="Arial" w:cs="Arial"/>
        </w:rPr>
        <w:tab/>
        <w:t>nie są ewidencjonowane ani dokumentowane.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§ 31 zmienia nazwę: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Zadania pedagoga szkolnego, pedagoga specjalnego/psychologa.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 § 31 dodaje się punkt 2 o treści: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Zadania pedagoga specjalnego/ psychologa: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1)</w:t>
      </w:r>
      <w:r w:rsidRPr="00871B55">
        <w:rPr>
          <w:rFonts w:ascii="Arial" w:hAnsi="Arial" w:cs="Arial"/>
        </w:rPr>
        <w:tab/>
        <w:t>uzupełnianie zadań realizowanych przez innych nauczycieli i specjalistów szkoły w zakresie rozpoznawania specjalnych potrzeb edukacyjnych uczniów;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2)</w:t>
      </w:r>
      <w:r w:rsidRPr="00871B55">
        <w:rPr>
          <w:rFonts w:ascii="Arial" w:hAnsi="Arial" w:cs="Arial"/>
        </w:rPr>
        <w:tab/>
        <w:t>planowanie dla uczniów wsparcia odpowiadającego ich potrzebom rozwojowym i edukacyjnym.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 § 31 dodaje się punkt 3 o treści: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Pedagog specjalny/psycholog w ramach zajęć dydaktycznych, wychowawczych</w:t>
      </w:r>
      <w:r>
        <w:rPr>
          <w:rFonts w:ascii="Arial" w:hAnsi="Arial" w:cs="Arial"/>
        </w:rPr>
        <w:t xml:space="preserve"> i </w:t>
      </w:r>
      <w:r w:rsidRPr="00871B55">
        <w:rPr>
          <w:rFonts w:ascii="Arial" w:hAnsi="Arial" w:cs="Arial"/>
        </w:rPr>
        <w:t>opiekuńczych, prowadzonych bezpośrednio z uczniami albo na ich rzecz: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1)</w:t>
      </w:r>
      <w:r w:rsidRPr="00871B55">
        <w:rPr>
          <w:rFonts w:ascii="Arial" w:hAnsi="Arial" w:cs="Arial"/>
        </w:rPr>
        <w:tab/>
        <w:t>realizuje zajęcia w ramach zadań związa</w:t>
      </w:r>
      <w:r>
        <w:rPr>
          <w:rFonts w:ascii="Arial" w:hAnsi="Arial" w:cs="Arial"/>
        </w:rPr>
        <w:t>nych z zapewnieniem aktywnego i </w:t>
      </w:r>
      <w:r w:rsidRPr="00871B55">
        <w:rPr>
          <w:rFonts w:ascii="Arial" w:hAnsi="Arial" w:cs="Arial"/>
        </w:rPr>
        <w:t>pełnego uczestnictwa dzieci w życiu szkoły;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lastRenderedPageBreak/>
        <w:t>2)</w:t>
      </w:r>
      <w:r w:rsidRPr="00871B55">
        <w:rPr>
          <w:rFonts w:ascii="Arial" w:hAnsi="Arial" w:cs="Arial"/>
        </w:rPr>
        <w:tab/>
        <w:t>prowadzi badania i działania diagnostyczne związane z rozpoznawaniem indywidualnych potrzeb rozwojowych i edukacyjnych oraz możliwości psychofizycznych uczniów;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3)</w:t>
      </w:r>
      <w:r w:rsidRPr="00871B55">
        <w:rPr>
          <w:rFonts w:ascii="Arial" w:hAnsi="Arial" w:cs="Arial"/>
        </w:rPr>
        <w:tab/>
        <w:t>wspiera nauczycieli w: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a)</w:t>
      </w:r>
      <w:r w:rsidRPr="00871B55">
        <w:rPr>
          <w:rFonts w:ascii="Arial" w:hAnsi="Arial" w:cs="Arial"/>
        </w:rPr>
        <w:tab/>
        <w:t>rozpoznawaniu przyczyn niepowodzeń edukacyjnych,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b)</w:t>
      </w:r>
      <w:r w:rsidRPr="00871B55">
        <w:rPr>
          <w:rFonts w:ascii="Arial" w:hAnsi="Arial" w:cs="Arial"/>
        </w:rPr>
        <w:tab/>
        <w:t>udzielaniu pomocy psychologiczno-pedagogicznej, dostosowaniu sposobów, metod pracy, form kształcenia i środków dydaktycznych do indywidualnych potrzeb rozwojowych i edukacyjnych ucznia oraz jego możliwości psychofizycznych,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4)</w:t>
      </w:r>
      <w:r w:rsidRPr="00871B55">
        <w:rPr>
          <w:rFonts w:ascii="Arial" w:hAnsi="Arial" w:cs="Arial"/>
        </w:rPr>
        <w:tab/>
        <w:t>rozwiązywaniu problemów dydaktycznych i wychowawczych uczniów,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5)</w:t>
      </w:r>
      <w:r w:rsidRPr="00871B55">
        <w:rPr>
          <w:rFonts w:ascii="Arial" w:hAnsi="Arial" w:cs="Arial"/>
        </w:rPr>
        <w:tab/>
        <w:t>rekomendowaniu dyrektorowi działań w zakresie aktywnego i pełnego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uczestnictwa uczniów w życiu szkoły;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6)</w:t>
      </w:r>
      <w:r w:rsidRPr="00871B55">
        <w:rPr>
          <w:rFonts w:ascii="Arial" w:hAnsi="Arial" w:cs="Arial"/>
        </w:rPr>
        <w:tab/>
        <w:t>określeniu niezbędnych do nauki warunk</w:t>
      </w:r>
      <w:r>
        <w:rPr>
          <w:rFonts w:ascii="Arial" w:hAnsi="Arial" w:cs="Arial"/>
        </w:rPr>
        <w:t>ów, sprzętu specjalistycznego i </w:t>
      </w:r>
      <w:r w:rsidRPr="00871B55">
        <w:rPr>
          <w:rFonts w:ascii="Arial" w:hAnsi="Arial" w:cs="Arial"/>
        </w:rPr>
        <w:t>środków dydaktycznych, w tym wykorzystujących technologie informacyjno-komunikacyjne, odpowiednich ze względu na indywidualne potrzeby rozwojowe</w:t>
      </w:r>
      <w:r>
        <w:rPr>
          <w:rFonts w:ascii="Arial" w:hAnsi="Arial" w:cs="Arial"/>
        </w:rPr>
        <w:t xml:space="preserve"> i </w:t>
      </w:r>
      <w:r w:rsidRPr="00871B55">
        <w:rPr>
          <w:rFonts w:ascii="Arial" w:hAnsi="Arial" w:cs="Arial"/>
        </w:rPr>
        <w:t>edukacyjne oraz możliwości psychofizyczne ucznia;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7)</w:t>
      </w:r>
      <w:r w:rsidRPr="00871B55">
        <w:rPr>
          <w:rFonts w:ascii="Arial" w:hAnsi="Arial" w:cs="Arial"/>
        </w:rPr>
        <w:tab/>
        <w:t>współpracy z zespołem opracowującym IPET, pomocy w realizacji programu edukacyjno-terapeutycznego ucznia posiadającego orzeczenie o potrzebie kształcenia specjalnego.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§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42 ust.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 xml:space="preserve">2 zmienia się treść zapisu </w:t>
      </w:r>
      <w:proofErr w:type="spellStart"/>
      <w:r w:rsidRPr="00871B55">
        <w:rPr>
          <w:rFonts w:ascii="Arial" w:hAnsi="Arial" w:cs="Arial"/>
        </w:rPr>
        <w:t>pkt</w:t>
      </w:r>
      <w:proofErr w:type="spellEnd"/>
      <w:r w:rsidRPr="00871B55">
        <w:rPr>
          <w:rFonts w:ascii="Arial" w:hAnsi="Arial" w:cs="Arial"/>
        </w:rPr>
        <w:t xml:space="preserve"> 14: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 xml:space="preserve">14) usprawiedliwiania nieobecności na lekcjach w terminie i formie ustalonej przez Radę Pedagogiczną, w uzgodnieniu z rodzicami (prawnymi opiekunami) na pierwszym spotkaniu 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z wychowawcą w danym roku szkolnym; uczeń pełnoletni może samodzielnie usprawiedliwić godziny nieobecności według odrębnych zasad ustalonych z wychowawcą klasy;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§</w:t>
      </w:r>
      <w:r w:rsidR="004978B1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43 ust.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 xml:space="preserve">1 dodaje się </w:t>
      </w:r>
      <w:proofErr w:type="spellStart"/>
      <w:r w:rsidRPr="00871B55">
        <w:rPr>
          <w:rFonts w:ascii="Arial" w:hAnsi="Arial" w:cs="Arial"/>
        </w:rPr>
        <w:t>pkt</w:t>
      </w:r>
      <w:proofErr w:type="spellEnd"/>
      <w:r w:rsidRPr="00871B55">
        <w:rPr>
          <w:rFonts w:ascii="Arial" w:hAnsi="Arial" w:cs="Arial"/>
        </w:rPr>
        <w:t xml:space="preserve"> 5 w brzmieniu: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Skreślenie ucznia pełnoletniego może nastąpić w przypadku, gdy uczeń jest nieklasyfikowany ze wszystkich przedmiotów objętych planem nauczania w danym roku szkolnym.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t>W §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45 dodaje się ust. 9 w brzmieniu: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Gdy nieletni uczeń wykazuje przejawy demoralizacji lub dopuścił się czynu karalnego na terenie szkoły lub w związku z realizacją obowiązku szkolnego lub nauki, dyrektor Szkoły może zastosować środek oddziaływania wychowawczego w postaci: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1)</w:t>
      </w:r>
      <w:r w:rsidRPr="00871B55">
        <w:rPr>
          <w:rFonts w:ascii="Arial" w:hAnsi="Arial" w:cs="Arial"/>
        </w:rPr>
        <w:tab/>
        <w:t>pouczenia;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2)</w:t>
      </w:r>
      <w:r w:rsidRPr="00871B55">
        <w:rPr>
          <w:rFonts w:ascii="Arial" w:hAnsi="Arial" w:cs="Arial"/>
        </w:rPr>
        <w:tab/>
        <w:t>ostrzeżenia ustnego lub ostrzeżenia na piśmie;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3)</w:t>
      </w:r>
      <w:r w:rsidRPr="00871B55">
        <w:rPr>
          <w:rFonts w:ascii="Arial" w:hAnsi="Arial" w:cs="Arial"/>
        </w:rPr>
        <w:tab/>
        <w:t>przeproszenia pokrzywdzonego;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4)</w:t>
      </w:r>
      <w:r w:rsidRPr="00871B55">
        <w:rPr>
          <w:rFonts w:ascii="Arial" w:hAnsi="Arial" w:cs="Arial"/>
        </w:rPr>
        <w:tab/>
        <w:t>przywrócenia stanu poprzedniego;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5)</w:t>
      </w:r>
      <w:r w:rsidRPr="00871B55">
        <w:rPr>
          <w:rFonts w:ascii="Arial" w:hAnsi="Arial" w:cs="Arial"/>
        </w:rPr>
        <w:tab/>
        <w:t>wykonania określonych prac porządkowych na terenie Szkoły.</w:t>
      </w:r>
    </w:p>
    <w:p w:rsidR="00871B55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>Przepisu tego nie można stosować w przypadku, gdy nieletni dopuścił się czynu zabronionego wyczerpującego znamiona przestępstwa ściganego z urzędu lub przestępstwa skarbowego.</w:t>
      </w:r>
    </w:p>
    <w:p w:rsidR="00871B55" w:rsidRPr="00871B55" w:rsidRDefault="00871B55" w:rsidP="00871B55">
      <w:pPr>
        <w:rPr>
          <w:rFonts w:ascii="Arial" w:hAnsi="Arial" w:cs="Arial"/>
        </w:rPr>
      </w:pPr>
    </w:p>
    <w:p w:rsidR="00871B55" w:rsidRPr="00871B55" w:rsidRDefault="00871B55" w:rsidP="00871B55">
      <w:pPr>
        <w:pStyle w:val="Nagwek2"/>
        <w:jc w:val="left"/>
        <w:rPr>
          <w:rFonts w:ascii="Arial" w:hAnsi="Arial" w:cs="Arial"/>
        </w:rPr>
      </w:pPr>
      <w:r w:rsidRPr="00871B55">
        <w:rPr>
          <w:rFonts w:ascii="Arial" w:hAnsi="Arial" w:cs="Arial"/>
        </w:rPr>
        <w:lastRenderedPageBreak/>
        <w:t>W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§</w:t>
      </w:r>
      <w:r w:rsidR="00346B58"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45 dodaje się ust. 10 w brzmieniu:</w:t>
      </w:r>
    </w:p>
    <w:p w:rsidR="009C435C" w:rsidRPr="00871B55" w:rsidRDefault="00871B55" w:rsidP="00871B55">
      <w:pPr>
        <w:rPr>
          <w:rFonts w:ascii="Arial" w:hAnsi="Arial" w:cs="Arial"/>
        </w:rPr>
      </w:pPr>
      <w:r w:rsidRPr="00871B55">
        <w:rPr>
          <w:rFonts w:ascii="Arial" w:hAnsi="Arial" w:cs="Arial"/>
        </w:rPr>
        <w:t xml:space="preserve">Sprawy, których załatwienie wymaga współdziałania dyrektora, wychowawcy, nauczyciela </w:t>
      </w:r>
      <w:r>
        <w:rPr>
          <w:rFonts w:ascii="Arial" w:hAnsi="Arial" w:cs="Arial"/>
        </w:rPr>
        <w:t xml:space="preserve"> </w:t>
      </w:r>
      <w:r w:rsidRPr="00871B55">
        <w:rPr>
          <w:rFonts w:ascii="Arial" w:hAnsi="Arial" w:cs="Arial"/>
        </w:rPr>
        <w:t>z Samorządem Uczniowskim i Radą Rodziców, powinny być rozpatrywane przy udziale wszystkich zainteresowanych stron.</w:t>
      </w:r>
    </w:p>
    <w:sectPr w:rsidR="009C435C" w:rsidRPr="00871B55" w:rsidSect="009C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71B55"/>
    <w:rsid w:val="001C05C0"/>
    <w:rsid w:val="0034181C"/>
    <w:rsid w:val="00346B58"/>
    <w:rsid w:val="004978B1"/>
    <w:rsid w:val="004E59F4"/>
    <w:rsid w:val="00871B55"/>
    <w:rsid w:val="009C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81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34181C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181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next w:val="Normalny"/>
    <w:link w:val="Nagwek4Znak"/>
    <w:qFormat/>
    <w:rsid w:val="0034181C"/>
    <w:p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5">
    <w:name w:val="heading 5"/>
    <w:next w:val="Normalny"/>
    <w:link w:val="Nagwek5Znak"/>
    <w:qFormat/>
    <w:rsid w:val="0034181C"/>
    <w:p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81C"/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181C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8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4181C"/>
    <w:pPr>
      <w:jc w:val="center"/>
    </w:pPr>
    <w:rPr>
      <w:rFonts w:eastAsia="Times New Roman" w:cs="Times New Roman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34181C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81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81C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34181C"/>
    <w:rPr>
      <w:b/>
      <w:bCs/>
    </w:rPr>
  </w:style>
  <w:style w:type="character" w:styleId="Uwydatnienie">
    <w:name w:val="Emphasis"/>
    <w:basedOn w:val="Domylnaczcionkaakapitu"/>
    <w:uiPriority w:val="20"/>
    <w:qFormat/>
    <w:rsid w:val="0034181C"/>
    <w:rPr>
      <w:i/>
      <w:iCs/>
    </w:rPr>
  </w:style>
  <w:style w:type="paragraph" w:styleId="Bezodstpw">
    <w:name w:val="No Spacing"/>
    <w:uiPriority w:val="1"/>
    <w:qFormat/>
    <w:rsid w:val="003418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181C"/>
    <w:pPr>
      <w:ind w:left="720"/>
      <w:contextualSpacing/>
    </w:pPr>
    <w:rPr>
      <w:rFonts w:eastAsia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181C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customStyle="1" w:styleId="Rodzia">
    <w:name w:val="Rodział"/>
    <w:basedOn w:val="Normalny"/>
    <w:qFormat/>
    <w:rsid w:val="0034181C"/>
    <w:pPr>
      <w:spacing w:after="360" w:line="276" w:lineRule="auto"/>
      <w:jc w:val="center"/>
    </w:pPr>
    <w:rPr>
      <w:rFonts w:eastAsia="Times New Roman" w:cs="Times New Roman"/>
      <w:b/>
      <w:color w:val="000000" w:themeColor="text1"/>
      <w:sz w:val="28"/>
      <w:szCs w:val="28"/>
    </w:rPr>
  </w:style>
  <w:style w:type="paragraph" w:customStyle="1" w:styleId="Paragraf">
    <w:name w:val="Paragraf"/>
    <w:basedOn w:val="Normalny"/>
    <w:qFormat/>
    <w:rsid w:val="0034181C"/>
    <w:pPr>
      <w:jc w:val="center"/>
    </w:pPr>
    <w:rPr>
      <w:rFonts w:eastAsia="Times New Roman" w:cs="Times New Roman"/>
      <w:b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1022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Szczepański</dc:creator>
  <cp:lastModifiedBy>Michał Szczepański</cp:lastModifiedBy>
  <cp:revision>4</cp:revision>
  <dcterms:created xsi:type="dcterms:W3CDTF">2024-10-17T09:39:00Z</dcterms:created>
  <dcterms:modified xsi:type="dcterms:W3CDTF">2024-10-17T09:53:00Z</dcterms:modified>
</cp:coreProperties>
</file>